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pStyle w:val="Heading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TEENS GROW GREENS TEAM MEMBER JOB DESCRIPTION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Teens Grow Greens Team Members will work 7 to 30 hours per week for 9 months as part of a team to foster the growth of healthy, productive leaders. Team Members will attend every session starting February </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w:t>
      </w:r>
      <w:r w:rsidDel="00000000" w:rsidR="00000000" w:rsidRPr="00000000">
        <w:rPr>
          <w:rFonts w:ascii="Arial" w:cs="Arial" w:eastAsia="Arial" w:hAnsi="Arial"/>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graduating November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w:t>
      </w:r>
      <w:r w:rsidDel="00000000" w:rsidR="00000000" w:rsidRPr="00000000">
        <w:rPr>
          <w:rFonts w:ascii="Arial" w:cs="Arial" w:eastAsia="Arial" w:hAnsi="Arial"/>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encourage participants to utilize the program as a resource for positive changes they want to make in their lives beyond this job.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internship combines work and education.  Applicants should expect to do both physical labor and mental work that will amount to personal growth and a positive impact upon the community.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Schedule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School Year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Every </w:t>
      </w:r>
      <w:r w:rsidDel="00000000" w:rsidR="00000000" w:rsidRPr="00000000">
        <w:rPr>
          <w:rFonts w:ascii="Arial" w:cs="Arial" w:eastAsia="Arial" w:hAnsi="Arial"/>
          <w:sz w:val="18"/>
          <w:szCs w:val="18"/>
          <w:rtl w:val="0"/>
        </w:rPr>
        <w:t xml:space="preserve">Monday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w:t>
      </w:r>
      <w:r w:rsidDel="00000000" w:rsidR="00000000" w:rsidRPr="00000000">
        <w:rPr>
          <w:rFonts w:ascii="Arial" w:cs="Arial" w:eastAsia="Arial" w:hAnsi="Arial"/>
          <w:sz w:val="18"/>
          <w:szCs w:val="18"/>
          <w:rtl w:val="0"/>
        </w:rPr>
        <w:t xml:space="preserve">Wednesday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from 4:30 pm to 6:30 pm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Saturdays 9-12 pm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Summer</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Every </w:t>
      </w:r>
      <w:r w:rsidDel="00000000" w:rsidR="00000000" w:rsidRPr="00000000">
        <w:rPr>
          <w:rFonts w:ascii="Arial" w:cs="Arial" w:eastAsia="Arial" w:hAnsi="Arial"/>
          <w:sz w:val="18"/>
          <w:szCs w:val="18"/>
          <w:rtl w:val="0"/>
        </w:rPr>
        <w:t xml:space="preserve">Monday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w:t>
      </w:r>
      <w:r w:rsidDel="00000000" w:rsidR="00000000" w:rsidRPr="00000000">
        <w:rPr>
          <w:rFonts w:ascii="Arial" w:cs="Arial" w:eastAsia="Arial" w:hAnsi="Arial"/>
          <w:sz w:val="18"/>
          <w:szCs w:val="18"/>
          <w:rtl w:val="0"/>
        </w:rPr>
        <w:t xml:space="preserve">Wednesday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from 4:30 pm to 6:30 pm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Tuesdays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 – 2 pm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Fridays 9 – 2 pm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Saturdays  9 – 2 pm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Location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Teens Grow Greens will rotate between the following sites – Weber’s Greenhouse located at 4215 N. Green Bay Rd., </w:t>
      </w:r>
      <w:r w:rsidDel="00000000" w:rsidR="00000000" w:rsidRPr="00000000">
        <w:rPr>
          <w:rFonts w:ascii="Arial" w:cs="Arial" w:eastAsia="Arial" w:hAnsi="Arial"/>
          <w:sz w:val="18"/>
          <w:szCs w:val="18"/>
          <w:rtl w:val="0"/>
        </w:rPr>
        <w:t xml:space="preserve">Journey House (2110 W. Scott Street)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144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Pay</w:t>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Applicants accepted into the program will earn a wage of $7.25 per hour.  After the first month of employment, employees that demonstrate the Principles and Policies of Teens Grow Greens may earn a raise to $8.50 per hour.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Qualifications</w:t>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Applicants must be</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high school students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must complete the entire application, including the attached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eligibility worksheet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COMMITMENTS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Responsibility</w:t>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Team members will arrive to work on time and ready to work in body and mind.  If you cannot be at work on time, you need to let the Educators know ahead of time.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Respect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Team members will work as a group with other youth and adults. Team members are expected to treat the program and its participants with respect.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Applications are due no later than </w:t>
      </w:r>
      <w:r w:rsidDel="00000000" w:rsidR="00000000" w:rsidRPr="00000000">
        <w:rPr>
          <w:rFonts w:ascii="Arial" w:cs="Arial" w:eastAsia="Arial" w:hAnsi="Arial"/>
          <w:b w:val="1"/>
          <w:rtl w:val="0"/>
        </w:rPr>
        <w:t xml:space="preserve">Friday, December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201</w:t>
      </w: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applications can be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emailed back to Teensgrowgreens@gmail.com</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 mailed to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Teens Grow Greens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322 E. Michigan St. Suite 204</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Milwaukee, WI 53202</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Please do not contact us to check on the status of your application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Interview candidates will be notified by Monday, January </w:t>
      </w:r>
      <w:r w:rsidDel="00000000" w:rsidR="00000000" w:rsidRPr="00000000">
        <w:rPr>
          <w:rFonts w:ascii="Arial" w:cs="Arial" w:eastAsia="Arial" w:hAnsi="Arial"/>
          <w:b w:val="1"/>
          <w:sz w:val="18"/>
          <w:szCs w:val="18"/>
          <w:rtl w:val="0"/>
        </w:rPr>
        <w:t xml:space="preserve">6</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20</w:t>
      </w:r>
      <w:r w:rsidDel="00000000" w:rsidR="00000000" w:rsidRPr="00000000">
        <w:rPr>
          <w:rFonts w:ascii="Arial" w:cs="Arial" w:eastAsia="Arial" w:hAnsi="Arial"/>
          <w:b w:val="1"/>
          <w:sz w:val="18"/>
          <w:szCs w:val="18"/>
          <w:rtl w:val="0"/>
        </w:rPr>
        <w:t xml:space="preserve">20</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5">
      <w:pPr>
        <w:pStyle w:val="Heading1"/>
        <w:spacing w:line="276" w:lineRule="auto"/>
        <w:jc w:val="center"/>
        <w:rPr>
          <w:rFonts w:ascii="Arial" w:cs="Arial" w:eastAsia="Arial" w:hAnsi="Arial"/>
          <w:b w:val="0"/>
          <w:sz w:val="32"/>
          <w:szCs w:val="32"/>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864" w:right="864"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spacing w:line="276" w:lineRule="auto"/>
        <w:jc w:val="center"/>
        <w:rPr>
          <w:rFonts w:ascii="Arial" w:cs="Arial" w:eastAsia="Arial" w:hAnsi="Arial"/>
          <w:b w:val="0"/>
          <w:sz w:val="32"/>
          <w:szCs w:val="32"/>
        </w:rPr>
      </w:pPr>
      <w:r w:rsidDel="00000000" w:rsidR="00000000" w:rsidRPr="00000000">
        <w:rPr>
          <w:rFonts w:ascii="Arial" w:cs="Arial" w:eastAsia="Arial" w:hAnsi="Arial"/>
          <w:b w:val="0"/>
          <w:sz w:val="32"/>
          <w:szCs w:val="32"/>
          <w:rtl w:val="0"/>
        </w:rPr>
        <w:t xml:space="preserve">Team Member Application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198.0" w:type="dxa"/>
        <w:jc w:val="left"/>
        <w:tblInd w:w="0.0" w:type="dxa"/>
        <w:tblLayout w:type="fixed"/>
        <w:tblLook w:val="0000"/>
      </w:tblPr>
      <w:tblGrid>
        <w:gridCol w:w="4428"/>
        <w:gridCol w:w="4770"/>
        <w:tblGridChange w:id="0">
          <w:tblGrid>
            <w:gridCol w:w="4428"/>
            <w:gridCol w:w="4770"/>
          </w:tblGrid>
        </w:tblGridChange>
      </w:tblGrid>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80" w:hRule="atLeast"/>
        </w:trP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 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Street Address: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______________State _____ Zip_________</w:t>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Phone (___)</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Cell Phone (___)</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tl w:val="0"/>
              </w:rPr>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did you find out about Teens Grow Greens?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350"/>
        </w:tabs>
        <w:spacing w:after="0" w:before="0" w:line="360" w:lineRule="auto"/>
        <w:ind w:left="144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rtl w:val="0"/>
        </w:rPr>
        <w:t xml:space="preserve">Website/Internet</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350"/>
        </w:tabs>
        <w:spacing w:after="0" w:before="0" w:line="36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Social Media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350"/>
        </w:tabs>
        <w:spacing w:after="0" w:before="0" w:line="36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Referral Graduate or Parent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350"/>
        </w:tabs>
        <w:spacing w:after="0" w:before="0" w:line="36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School Visit</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350"/>
        </w:tabs>
        <w:spacing w:after="0" w:before="0" w:line="36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Other: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do you want to work at Teens Grow Greens? (check all that apply)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576.0" w:type="dxa"/>
        <w:jc w:val="left"/>
        <w:tblInd w:w="0.0" w:type="dxa"/>
        <w:tblLayout w:type="fixed"/>
        <w:tblLook w:val="0000"/>
      </w:tblPr>
      <w:tblGrid>
        <w:gridCol w:w="3348"/>
        <w:gridCol w:w="2880"/>
        <w:gridCol w:w="3348"/>
        <w:tblGridChange w:id="0">
          <w:tblGrid>
            <w:gridCol w:w="3348"/>
            <w:gridCol w:w="2880"/>
            <w:gridCol w:w="3348"/>
          </w:tblGrid>
        </w:tblGridChange>
      </w:tblGrid>
      <w:tr>
        <w:tc>
          <w:tcPr/>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Want to learn about gardening/farming </w:t>
            </w:r>
            <w:r w:rsidDel="00000000" w:rsidR="00000000" w:rsidRPr="00000000">
              <w:rPr>
                <w:rtl w:val="0"/>
              </w:rPr>
            </w:r>
          </w:p>
        </w:tc>
        <w:tc>
          <w:tcPr/>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Something to do after school</w:t>
            </w:r>
            <w:r w:rsidDel="00000000" w:rsidR="00000000" w:rsidRPr="00000000">
              <w:rPr>
                <w:rtl w:val="0"/>
              </w:rPr>
            </w:r>
          </w:p>
        </w:tc>
        <w:tc>
          <w:tcPr/>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Interested in the environment</w:t>
            </w:r>
            <w:r w:rsidDel="00000000" w:rsidR="00000000" w:rsidRPr="00000000">
              <w:rPr>
                <w:rtl w:val="0"/>
              </w:rPr>
            </w:r>
          </w:p>
        </w:tc>
      </w:tr>
      <w:tr>
        <w:tc>
          <w:tcPr/>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Want to work with other youth</w:t>
            </w:r>
            <w:r w:rsidDel="00000000" w:rsidR="00000000" w:rsidRPr="00000000">
              <w:rPr>
                <w:rtl w:val="0"/>
              </w:rPr>
            </w:r>
          </w:p>
        </w:tc>
        <w:tc>
          <w:tcPr/>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Want to work on a team</w:t>
            </w:r>
            <w:r w:rsidDel="00000000" w:rsidR="00000000" w:rsidRPr="00000000">
              <w:rPr>
                <w:rtl w:val="0"/>
              </w:rPr>
            </w:r>
          </w:p>
        </w:tc>
        <w:tc>
          <w:tcPr/>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Interested in the farmers market</w:t>
            </w:r>
            <w:r w:rsidDel="00000000" w:rsidR="00000000" w:rsidRPr="00000000">
              <w:rPr>
                <w:rtl w:val="0"/>
              </w:rPr>
            </w:r>
          </w:p>
        </w:tc>
      </w:tr>
      <w:tr>
        <w:tc>
          <w:tcPr/>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Want to work in customer service</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(please list):</w:t>
            </w:r>
            <w:r w:rsidDel="00000000" w:rsidR="00000000" w:rsidRPr="00000000">
              <w:rPr>
                <w:rtl w:val="0"/>
              </w:rPr>
            </w:r>
          </w:p>
        </w:tc>
        <w:tc>
          <w:tcPr/>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Want to learn job skills</w:t>
            </w:r>
            <w:r w:rsidDel="00000000" w:rsidR="00000000" w:rsidRPr="00000000">
              <w:rPr>
                <w:rtl w:val="0"/>
              </w:rPr>
            </w:r>
          </w:p>
        </w:tc>
        <w:tc>
          <w:tcPr/>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Want to earn money</w:t>
            </w:r>
            <w:r w:rsidDel="00000000" w:rsidR="00000000" w:rsidRPr="00000000">
              <w:rPr>
                <w:rtl w:val="0"/>
              </w:rPr>
            </w:r>
          </w:p>
        </w:tc>
      </w:tr>
    </w:tb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ever had a job before or been in an internship or training program?  </w:t>
      </w:r>
      <w:r w:rsidDel="00000000" w:rsidR="00000000" w:rsidRPr="00000000">
        <w:rPr>
          <w:rFonts w:ascii="Noto Sans Symbols" w:cs="Noto Sans Symbols" w:eastAsia="Noto Sans Symbols" w:hAnsi="Noto Sans Symbols"/>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r>
      <w:r w:rsidDel="00000000" w:rsidR="00000000" w:rsidRPr="00000000">
        <w:rPr>
          <w:rFonts w:ascii="Noto Sans Symbols" w:cs="Noto Sans Symbols" w:eastAsia="Noto Sans Symbols" w:hAnsi="Noto Sans Symbols"/>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yes, where and for how long (list all)?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did you do at that job?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12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Tell us about your previous gardening/landscaping/farming experience (if any):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12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had experience in any of the following?</w:t>
      </w:r>
    </w:p>
    <w:tbl>
      <w:tblPr>
        <w:tblStyle w:val="Table3"/>
        <w:tblW w:w="9475.0" w:type="dxa"/>
        <w:jc w:val="left"/>
        <w:tblInd w:w="0.0" w:type="dxa"/>
        <w:tblLayout w:type="fixed"/>
        <w:tblLook w:val="0000"/>
      </w:tblPr>
      <w:tblGrid>
        <w:gridCol w:w="2808"/>
        <w:gridCol w:w="3240"/>
        <w:gridCol w:w="3427"/>
        <w:tblGridChange w:id="0">
          <w:tblGrid>
            <w:gridCol w:w="2808"/>
            <w:gridCol w:w="3240"/>
            <w:gridCol w:w="3427"/>
          </w:tblGrid>
        </w:tblGridChange>
      </w:tblGrid>
      <w:tr>
        <w:trPr>
          <w:trHeight w:val="340" w:hRule="atLeast"/>
        </w:trPr>
        <w:tc>
          <w:tcPr/>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Mowing Lawns</w:t>
            </w:r>
            <w:r w:rsidDel="00000000" w:rsidR="00000000" w:rsidRPr="00000000">
              <w:rPr>
                <w:rtl w:val="0"/>
              </w:rPr>
            </w:r>
          </w:p>
        </w:tc>
        <w:tc>
          <w:tcPr/>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service</w:t>
            </w:r>
            <w:r w:rsidDel="00000000" w:rsidR="00000000" w:rsidRPr="00000000">
              <w:rPr>
                <w:rtl w:val="0"/>
              </w:rPr>
            </w:r>
          </w:p>
        </w:tc>
        <w:tc>
          <w:tcPr/>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skills training</w:t>
            </w:r>
            <w:r w:rsidDel="00000000" w:rsidR="00000000" w:rsidRPr="00000000">
              <w:rPr>
                <w:rtl w:val="0"/>
              </w:rPr>
            </w:r>
          </w:p>
        </w:tc>
      </w:tr>
      <w:tr>
        <w:trPr>
          <w:trHeight w:val="340" w:hRule="atLeast"/>
        </w:trPr>
        <w:tc>
          <w:tcPr/>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Landscaping</w:t>
            </w:r>
            <w:r w:rsidDel="00000000" w:rsidR="00000000" w:rsidRPr="00000000">
              <w:rPr>
                <w:rtl w:val="0"/>
              </w:rPr>
            </w:r>
          </w:p>
        </w:tc>
        <w:tc>
          <w:tcPr/>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Volunteering</w:t>
            </w:r>
            <w:r w:rsidDel="00000000" w:rsidR="00000000" w:rsidRPr="00000000">
              <w:rPr>
                <w:rtl w:val="0"/>
              </w:rPr>
            </w:r>
          </w:p>
        </w:tc>
        <w:tc>
          <w:tcPr/>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part of a team</w:t>
            </w:r>
            <w:r w:rsidDel="00000000" w:rsidR="00000000" w:rsidRPr="00000000">
              <w:rPr>
                <w:rtl w:val="0"/>
              </w:rPr>
            </w:r>
          </w:p>
        </w:tc>
      </w:tr>
      <w:tr>
        <w:trPr>
          <w:trHeight w:val="740" w:hRule="atLeast"/>
        </w:trPr>
        <w:tc>
          <w:tcPr/>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Planting or weeding vegetables/flowers </w:t>
            </w:r>
            <w:r w:rsidDel="00000000" w:rsidR="00000000" w:rsidRPr="00000000">
              <w:rPr>
                <w:rtl w:val="0"/>
              </w:rPr>
            </w:r>
          </w:p>
        </w:tc>
        <w:tc>
          <w:tcPr/>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Doing a group project at school or in your community</w:t>
            </w:r>
            <w:r w:rsidDel="00000000" w:rsidR="00000000" w:rsidRPr="00000000">
              <w:rPr>
                <w:rtl w:val="0"/>
              </w:rPr>
            </w:r>
          </w:p>
        </w:tc>
        <w:tc>
          <w:tcPr/>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relevant experience (please specify):___________</w:t>
            </w:r>
            <w:r w:rsidDel="00000000" w:rsidR="00000000" w:rsidRPr="00000000">
              <w:rPr>
                <w:rtl w:val="0"/>
              </w:rPr>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all of the following questions:</w:t>
      </w:r>
    </w:p>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your personal strengths?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challenges do you face in school, work and/or home?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strengths do you see in your community?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challenges and/or needs do you see in your community and what are you doing to make it better?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you think of any reasons why you would not be able to complete the entire 9 month program?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your transportation plan for getting to work each day?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your long-term goals?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your short-term goals?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 doing to work toward those goals?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will participating in TGG help you reach your long and short-term goals?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are you interested in being a part of TGG?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larendon" w:cs="Clarendon" w:eastAsia="Clarendon" w:hAnsi="Clarendo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larendon" w:cs="Clarendon" w:eastAsia="Clarendon" w:hAnsi="Clarendon"/>
          <w:b w:val="1"/>
          <w:i w:val="0"/>
          <w:smallCaps w:val="0"/>
          <w:strike w:val="0"/>
          <w:color w:val="000000"/>
          <w:sz w:val="24"/>
          <w:szCs w:val="24"/>
          <w:u w:val="none"/>
          <w:shd w:fill="auto" w:val="clear"/>
          <w:vertAlign w:val="baseline"/>
          <w:rtl w:val="0"/>
        </w:rPr>
        <w:t xml:space="preserve">TEENS GROW GREENS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Eligibility Screening Worksheet</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Date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Teens Grow Greens is a skill-building employment program for high school students who live in Milwaukee.  Teens Grow Greens must assess the needs and strengths of the participants to determine if they are eligible for our program. Please be as honest and detailed as possible.</w:t>
      </w:r>
    </w:p>
    <w:p w:rsidR="00000000" w:rsidDel="00000000" w:rsidP="00000000" w:rsidRDefault="00000000" w:rsidRPr="00000000" w14:paraId="00000090">
      <w:pPr>
        <w:pStyle w:val="Heading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currently enrolled in school?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If yes, what school?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missing any credits and/or behind in school?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yes, why?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class do you enjoy the most in school?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do you currently live with?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many people live in your home?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authorized to work lawfully in the United States?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larendon" w:cs="Clarendon" w:eastAsia="Clarendon" w:hAnsi="Clarendon"/>
          <w:b w:val="1"/>
          <w:i w:val="0"/>
          <w:smallCaps w:val="0"/>
          <w:strike w:val="0"/>
          <w:color w:val="000000"/>
          <w:sz w:val="24"/>
          <w:szCs w:val="24"/>
          <w:u w:val="none"/>
          <w:shd w:fill="auto" w:val="clear"/>
          <w:vertAlign w:val="baseline"/>
          <w:rtl w:val="0"/>
        </w:rPr>
        <w:t xml:space="preserve">TEENS GROW GREENS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Sheet</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Have a Guardian or Family Member answer the questions below.</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198.0" w:type="dxa"/>
        <w:jc w:val="left"/>
        <w:tblInd w:w="0.0" w:type="dxa"/>
        <w:tblLayout w:type="fixed"/>
        <w:tblLook w:val="0000"/>
      </w:tblPr>
      <w:tblGrid>
        <w:gridCol w:w="4428"/>
        <w:gridCol w:w="4770"/>
        <w:tblGridChange w:id="0">
          <w:tblGrid>
            <w:gridCol w:w="4428"/>
            <w:gridCol w:w="4770"/>
          </w:tblGrid>
        </w:tblGridChange>
      </w:tblGrid>
      <w:tr>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right" w:pos="4095"/>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right" w:pos="4452"/>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r>
      <w:tr>
        <w:trPr>
          <w:trHeight w:val="80" w:hRule="atLeast"/>
        </w:trPr>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right" w:pos="4095"/>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right" w:pos="4452"/>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 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r>
      <w:tr>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right" w:pos="4095"/>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Street Address: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right" w:pos="4452"/>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______________State _____ Zip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tc>
      </w:tr>
      <w:tr>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right" w:pos="4095"/>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Phone (___)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right" w:pos="4452"/>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Cell Phone (___)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r>
      <w:tr>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right" w:pos="4095"/>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right" w:pos="4452"/>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right" w:pos="4095"/>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right" w:pos="4452"/>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your relationship to the applicant?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would the applicant benefit from skill-building employment?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 strengths of this applicant?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does the applicant need to work upon?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Fonts w:ascii="Clarendon" w:cs="Clarendon" w:eastAsia="Clarendon" w:hAnsi="Clarendon"/>
          <w:b w:val="1"/>
          <w:i w:val="0"/>
          <w:smallCaps w:val="0"/>
          <w:strike w:val="0"/>
          <w:color w:val="000000"/>
          <w:sz w:val="24"/>
          <w:szCs w:val="24"/>
          <w:u w:val="none"/>
          <w:shd w:fill="auto" w:val="clear"/>
          <w:vertAlign w:val="baseline"/>
          <w:rtl w:val="0"/>
        </w:rPr>
        <w:t xml:space="preserve">Questions continued on back</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Fonts w:ascii="Clarendon" w:cs="Clarendon" w:eastAsia="Clarendon" w:hAnsi="Clarendon"/>
          <w:b w:val="1"/>
          <w:i w:val="0"/>
          <w:smallCaps w:val="0"/>
          <w:strike w:val="0"/>
          <w:color w:val="000000"/>
          <w:sz w:val="24"/>
          <w:szCs w:val="24"/>
          <w:u w:val="none"/>
          <w:shd w:fill="auto" w:val="clear"/>
          <w:vertAlign w:val="baseline"/>
          <w:rtl w:val="0"/>
        </w:rPr>
        <w:t xml:space="preserve">If this applicant is hired, would you pledge to commit to attend at least 4 of the following events?  (check the ones you are interested in)</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576.0" w:type="dxa"/>
        <w:jc w:val="left"/>
        <w:tblInd w:w="0.0" w:type="dxa"/>
        <w:tblLayout w:type="fixed"/>
        <w:tblLook w:val="0000"/>
      </w:tblPr>
      <w:tblGrid>
        <w:gridCol w:w="3348"/>
        <w:gridCol w:w="2880"/>
        <w:gridCol w:w="3348"/>
        <w:tblGridChange w:id="0">
          <w:tblGrid>
            <w:gridCol w:w="3348"/>
            <w:gridCol w:w="2880"/>
            <w:gridCol w:w="3348"/>
          </w:tblGrid>
        </w:tblGridChange>
      </w:tblGrid>
      <w:tr>
        <w:tc>
          <w:tcPr/>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Initiation Dinner</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2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Planting at Fred’s Garden</w:t>
            </w:r>
            <w:r w:rsidDel="00000000" w:rsidR="00000000" w:rsidRPr="00000000">
              <w:rPr>
                <w:rtl w:val="0"/>
              </w:rPr>
            </w:r>
          </w:p>
        </w:tc>
        <w:tc>
          <w:tcPr/>
          <w:p w:rsidR="00000000" w:rsidDel="00000000" w:rsidP="00000000" w:rsidRDefault="00000000" w:rsidRPr="00000000" w14:paraId="000000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Farmer’s Markets</w:t>
            </w:r>
            <w:r w:rsidDel="00000000" w:rsidR="00000000" w:rsidRPr="00000000">
              <w:rPr>
                <w:rtl w:val="0"/>
              </w:rPr>
            </w:r>
          </w:p>
        </w:tc>
      </w:tr>
      <w:tr>
        <w:trPr>
          <w:trHeight w:val="520" w:hRule="atLeast"/>
        </w:trPr>
        <w:tc>
          <w:tcPr/>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Healthy cook-off</w:t>
            </w:r>
            <w:r w:rsidDel="00000000" w:rsidR="00000000" w:rsidRPr="00000000">
              <w:rPr>
                <w:rtl w:val="0"/>
              </w:rPr>
            </w:r>
          </w:p>
        </w:tc>
        <w:tc>
          <w:tcPr/>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Service day</w:t>
            </w:r>
            <w:r w:rsidDel="00000000" w:rsidR="00000000" w:rsidRPr="00000000">
              <w:rPr>
                <w:rtl w:val="0"/>
              </w:rPr>
            </w:r>
          </w:p>
        </w:tc>
        <w:tc>
          <w:tcPr/>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Teens Grow Greens Graduation</w:t>
            </w:r>
            <w:r w:rsidDel="00000000" w:rsidR="00000000" w:rsidRPr="00000000">
              <w:rPr>
                <w:rtl w:val="0"/>
              </w:rPr>
            </w:r>
          </w:p>
        </w:tc>
      </w:tr>
      <w:tr>
        <w:trPr>
          <w:trHeight w:val="280" w:hRule="atLeast"/>
        </w:trPr>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24" w:right="0" w:hanging="50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24" w:right="0" w:hanging="50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24" w:right="0" w:hanging="50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Clarendon" w:cs="Clarendon" w:eastAsia="Clarendon" w:hAnsi="Clarendon"/>
          <w:b w:val="0"/>
          <w:i w:val="0"/>
          <w:smallCaps w:val="0"/>
          <w:strike w:val="0"/>
          <w:color w:val="000000"/>
          <w:sz w:val="24"/>
          <w:szCs w:val="24"/>
          <w:u w:val="single"/>
          <w:shd w:fill="auto" w:val="clear"/>
          <w:vertAlign w:val="baseline"/>
        </w:rPr>
      </w:pPr>
      <w:r w:rsidDel="00000000" w:rsidR="00000000" w:rsidRPr="00000000">
        <w:rPr>
          <w:rFonts w:ascii="Clarendon" w:cs="Clarendon" w:eastAsia="Clarendon" w:hAnsi="Clarendo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Fonts w:ascii="Clarendon" w:cs="Clarendon" w:eastAsia="Clarendon" w:hAnsi="Clarendon"/>
          <w:b w:val="1"/>
          <w:i w:val="0"/>
          <w:smallCaps w:val="0"/>
          <w:strike w:val="0"/>
          <w:color w:val="000000"/>
          <w:sz w:val="24"/>
          <w:szCs w:val="24"/>
          <w:u w:val="none"/>
          <w:shd w:fill="auto" w:val="clear"/>
          <w:vertAlign w:val="baseline"/>
          <w:rtl w:val="0"/>
        </w:rPr>
        <w:t xml:space="preserve">Signature of Guardian/Family Member</w:t>
        <w:tab/>
        <w:tab/>
        <w:tab/>
        <w:tab/>
        <w:t xml:space="preserve">Date</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larendon" w:cs="Clarendon" w:eastAsia="Clarendon" w:hAnsi="Clarendon"/>
          <w:b w:val="1"/>
          <w:i w:val="0"/>
          <w:smallCaps w:val="0"/>
          <w:strike w:val="0"/>
          <w:color w:val="000000"/>
          <w:sz w:val="24"/>
          <w:szCs w:val="24"/>
          <w:u w:val="none"/>
          <w:shd w:fill="auto" w:val="clear"/>
          <w:vertAlign w:val="baseline"/>
          <w:rtl w:val="0"/>
        </w:rPr>
        <w:t xml:space="preserve">TEENS GROW GREENS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 Sheet</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Have a Teacher or Mentor answer the questions below.</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198.0" w:type="dxa"/>
        <w:jc w:val="left"/>
        <w:tblInd w:w="0.0" w:type="dxa"/>
        <w:tblLayout w:type="fixed"/>
        <w:tblLook w:val="0000"/>
      </w:tblPr>
      <w:tblGrid>
        <w:gridCol w:w="4428"/>
        <w:gridCol w:w="4770"/>
        <w:tblGridChange w:id="0">
          <w:tblGrid>
            <w:gridCol w:w="4428"/>
            <w:gridCol w:w="4770"/>
          </w:tblGrid>
        </w:tblGridChange>
      </w:tblGrid>
      <w:tr>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right" w:pos="4095"/>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right" w:pos="4452"/>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r>
      <w:tr>
        <w:trPr>
          <w:trHeight w:val="80" w:hRule="atLeast"/>
        </w:trPr>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right" w:pos="4095"/>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right" w:pos="4452"/>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 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r>
      <w:tr>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right" w:pos="4095"/>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Street Address: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right" w:pos="4452"/>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City ______________State _____ Zip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tc>
      </w:tr>
      <w:tr>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right" w:pos="4095"/>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Phone (___)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right" w:pos="4452"/>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Cell Phone (___)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r>
      <w:tr>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right" w:pos="4095"/>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right" w:pos="4452"/>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right" w:pos="4095"/>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right" w:pos="4452"/>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your relationship to the applicant?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would the applicant benefit from skill-building employment?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 strengths of this applicant?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does the applicant need to work upon?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Fonts w:ascii="Clarendon" w:cs="Clarendon" w:eastAsia="Clarendon" w:hAnsi="Clarendon"/>
          <w:b w:val="1"/>
          <w:i w:val="0"/>
          <w:smallCaps w:val="0"/>
          <w:strike w:val="0"/>
          <w:color w:val="000000"/>
          <w:sz w:val="24"/>
          <w:szCs w:val="24"/>
          <w:u w:val="none"/>
          <w:shd w:fill="auto" w:val="clear"/>
          <w:vertAlign w:val="baseline"/>
          <w:rtl w:val="0"/>
        </w:rPr>
        <w:t xml:space="preserve">Questions continued on back</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Fonts w:ascii="Clarendon" w:cs="Clarendon" w:eastAsia="Clarendon" w:hAnsi="Clarendon"/>
          <w:b w:val="1"/>
          <w:i w:val="0"/>
          <w:smallCaps w:val="0"/>
          <w:strike w:val="0"/>
          <w:color w:val="000000"/>
          <w:sz w:val="24"/>
          <w:szCs w:val="24"/>
          <w:u w:val="none"/>
          <w:shd w:fill="auto" w:val="clear"/>
          <w:vertAlign w:val="baseline"/>
          <w:rtl w:val="0"/>
        </w:rPr>
        <w:t xml:space="preserve">If this applicant is hired, would you pledge to commit to attend at least 4 of the following events?  (check the ones you are interested in)</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9576.0" w:type="dxa"/>
        <w:jc w:val="left"/>
        <w:tblInd w:w="0.0" w:type="dxa"/>
        <w:tblLayout w:type="fixed"/>
        <w:tblLook w:val="0000"/>
      </w:tblPr>
      <w:tblGrid>
        <w:gridCol w:w="3348"/>
        <w:gridCol w:w="2880"/>
        <w:gridCol w:w="3348"/>
        <w:tblGridChange w:id="0">
          <w:tblGrid>
            <w:gridCol w:w="3348"/>
            <w:gridCol w:w="2880"/>
            <w:gridCol w:w="3348"/>
          </w:tblGrid>
        </w:tblGridChange>
      </w:tblGrid>
      <w:tr>
        <w:tc>
          <w:tcPr/>
          <w:p w:rsidR="00000000" w:rsidDel="00000000" w:rsidP="00000000" w:rsidRDefault="00000000" w:rsidRPr="00000000" w14:paraId="000000F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Initiation Dinner</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2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Planting at Fred’s Garden</w:t>
            </w:r>
            <w:r w:rsidDel="00000000" w:rsidR="00000000" w:rsidRPr="00000000">
              <w:rPr>
                <w:rtl w:val="0"/>
              </w:rPr>
            </w:r>
          </w:p>
        </w:tc>
        <w:tc>
          <w:tcPr/>
          <w:p w:rsidR="00000000" w:rsidDel="00000000" w:rsidP="00000000" w:rsidRDefault="00000000" w:rsidRPr="00000000" w14:paraId="0000010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Farmer’s Markets</w:t>
            </w:r>
            <w:r w:rsidDel="00000000" w:rsidR="00000000" w:rsidRPr="00000000">
              <w:rPr>
                <w:rtl w:val="0"/>
              </w:rPr>
            </w:r>
          </w:p>
        </w:tc>
      </w:tr>
      <w:tr>
        <w:trPr>
          <w:trHeight w:val="520" w:hRule="atLeast"/>
        </w:trPr>
        <w:tc>
          <w:tcPr/>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Healthy cook-off</w:t>
            </w:r>
            <w:r w:rsidDel="00000000" w:rsidR="00000000" w:rsidRPr="00000000">
              <w:rPr>
                <w:rtl w:val="0"/>
              </w:rPr>
            </w:r>
          </w:p>
        </w:tc>
        <w:tc>
          <w:tcPr/>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Service day</w:t>
            </w:r>
            <w:r w:rsidDel="00000000" w:rsidR="00000000" w:rsidRPr="00000000">
              <w:rPr>
                <w:rtl w:val="0"/>
              </w:rPr>
            </w:r>
          </w:p>
        </w:tc>
        <w:tc>
          <w:tcPr/>
          <w:p w:rsidR="00000000" w:rsidDel="00000000" w:rsidP="00000000" w:rsidRDefault="00000000" w:rsidRPr="00000000" w14:paraId="000001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44" w:right="0" w:hanging="504"/>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Teens Grow Greens Graduation</w:t>
            </w:r>
            <w:r w:rsidDel="00000000" w:rsidR="00000000" w:rsidRPr="00000000">
              <w:rPr>
                <w:rtl w:val="0"/>
              </w:rPr>
            </w:r>
          </w:p>
        </w:tc>
      </w:tr>
      <w:tr>
        <w:trPr>
          <w:trHeight w:val="280" w:hRule="atLeast"/>
        </w:trPr>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24" w:right="0" w:hanging="50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24" w:right="0" w:hanging="50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24" w:right="0" w:hanging="50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right" w:pos="10350"/>
        </w:tabs>
        <w:spacing w:after="0" w:before="0" w:line="360" w:lineRule="auto"/>
        <w:ind w:left="0" w:right="0" w:firstLine="0"/>
        <w:jc w:val="left"/>
        <w:rPr>
          <w:rFonts w:ascii="Clarendon" w:cs="Clarendon" w:eastAsia="Clarendon" w:hAnsi="Clarendon"/>
          <w:b w:val="0"/>
          <w:i w:val="0"/>
          <w:smallCaps w:val="0"/>
          <w:strike w:val="0"/>
          <w:color w:val="000000"/>
          <w:sz w:val="24"/>
          <w:szCs w:val="24"/>
          <w:u w:val="single"/>
          <w:shd w:fill="auto" w:val="clear"/>
          <w:vertAlign w:val="baseline"/>
        </w:rPr>
      </w:pPr>
      <w:bookmarkStart w:colFirst="0" w:colLast="0" w:name="_30j0zll" w:id="1"/>
      <w:bookmarkEnd w:id="1"/>
      <w:r w:rsidDel="00000000" w:rsidR="00000000" w:rsidRPr="00000000">
        <w:rPr>
          <w:rFonts w:ascii="Clarendon" w:cs="Clarendon" w:eastAsia="Clarendon" w:hAnsi="Clarendon"/>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0"/>
          <w:i w:val="0"/>
          <w:smallCaps w:val="0"/>
          <w:strike w:val="0"/>
          <w:color w:val="000000"/>
          <w:sz w:val="24"/>
          <w:szCs w:val="24"/>
          <w:u w:val="none"/>
          <w:shd w:fill="auto" w:val="clear"/>
          <w:vertAlign w:val="baseline"/>
        </w:rPr>
      </w:pPr>
      <w:r w:rsidDel="00000000" w:rsidR="00000000" w:rsidRPr="00000000">
        <w:rPr>
          <w:rFonts w:ascii="Clarendon" w:cs="Clarendon" w:eastAsia="Clarendon" w:hAnsi="Clarendon"/>
          <w:b w:val="1"/>
          <w:i w:val="0"/>
          <w:smallCaps w:val="0"/>
          <w:strike w:val="0"/>
          <w:color w:val="000000"/>
          <w:sz w:val="24"/>
          <w:szCs w:val="24"/>
          <w:u w:val="none"/>
          <w:shd w:fill="auto" w:val="clear"/>
          <w:vertAlign w:val="baseline"/>
          <w:rtl w:val="0"/>
        </w:rPr>
        <w:t xml:space="preserve">Signature of Teacher/Mentor</w:t>
        <w:tab/>
        <w:tab/>
        <w:tab/>
        <w:tab/>
        <w:t xml:space="preserve">Date</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larendon" w:cs="Clarendon" w:eastAsia="Clarendon" w:hAnsi="Clarendo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1fob9te" w:id="2"/>
      <w:bookmarkEnd w:id="2"/>
      <w:r w:rsidDel="00000000" w:rsidR="00000000" w:rsidRPr="00000000">
        <w:rPr>
          <w:rtl w:val="0"/>
        </w:rPr>
      </w:r>
    </w:p>
    <w:sectPr>
      <w:type w:val="continuous"/>
      <w:pgSz w:h="15840" w:w="12240"/>
      <w:pgMar w:bottom="720" w:top="720" w:left="864" w:right="86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 w:name="Clarend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center"/>
      <w:rPr>
        <w:rFonts w:ascii="Clarendon" w:cs="Clarendon" w:eastAsia="Clarendon" w:hAnsi="Clarendon"/>
        <w:b w:val="1"/>
        <w:i w:val="0"/>
        <w:smallCaps w:val="0"/>
        <w:strike w:val="0"/>
        <w:color w:val="000000"/>
        <w:sz w:val="32"/>
        <w:szCs w:val="32"/>
        <w:u w:val="none"/>
        <w:shd w:fill="auto" w:val="clear"/>
        <w:vertAlign w:val="baseline"/>
      </w:rPr>
    </w:pPr>
    <w:r w:rsidDel="00000000" w:rsidR="00000000" w:rsidRPr="00000000">
      <w:rPr>
        <w:rFonts w:ascii="Clarendon" w:cs="Clarendon" w:eastAsia="Clarendon" w:hAnsi="Clarendon"/>
        <w:b w:val="1"/>
        <w:i w:val="0"/>
        <w:smallCaps w:val="0"/>
        <w:strike w:val="0"/>
        <w:color w:val="000000"/>
        <w:sz w:val="32"/>
        <w:szCs w:val="32"/>
        <w:u w:val="none"/>
        <w:shd w:fill="auto" w:val="clear"/>
        <w:vertAlign w:val="baseline"/>
        <w:rtl w:val="0"/>
      </w:rPr>
      <w:t xml:space="preserve">TEENS GROW GREENS INTERNSHIP</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2056447</wp:posOffset>
          </wp:positionH>
          <wp:positionV relativeFrom="paragraph">
            <wp:posOffset>28575</wp:posOffset>
          </wp:positionV>
          <wp:extent cx="2565400" cy="13970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65400" cy="1397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center"/>
      <w:rPr>
        <w:rFonts w:ascii="Clarendon" w:cs="Clarendon" w:eastAsia="Clarendon" w:hAnsi="Clarendon"/>
        <w:b w:val="1"/>
        <w:i w:val="0"/>
        <w:smallCaps w:val="0"/>
        <w:strike w:val="0"/>
        <w:color w:val="000000"/>
        <w:sz w:val="32"/>
        <w:szCs w:val="32"/>
        <w:u w:val="none"/>
        <w:shd w:fill="auto" w:val="clear"/>
        <w:vertAlign w:val="baseline"/>
      </w:rPr>
    </w:pPr>
    <w:r w:rsidDel="00000000" w:rsidR="00000000" w:rsidRPr="00000000">
      <w:rPr>
        <w:rFonts w:ascii="Clarendon" w:cs="Clarendon" w:eastAsia="Clarendon" w:hAnsi="Clarendon"/>
        <w:b w:val="1"/>
        <w:i w:val="0"/>
        <w:smallCaps w:val="0"/>
        <w:strike w:val="0"/>
        <w:color w:val="000000"/>
        <w:sz w:val="32"/>
        <w:szCs w:val="32"/>
        <w:u w:val="none"/>
        <w:shd w:fill="auto" w:val="clear"/>
        <w:vertAlign w:val="baseline"/>
        <w:rtl w:val="0"/>
      </w:rPr>
      <w:t xml:space="preserve">TEENS GROW GREENS INTERNSHIP</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35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44" w:hanging="502.9999999999999"/>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000000"/>
      <w:sz w:val="20"/>
      <w:szCs w:val="20"/>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